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9F" w:rsidRPr="001F3B6A" w:rsidRDefault="001F3B6A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по выполнению семинарских зан</w:t>
      </w:r>
      <w:bookmarkStart w:id="0" w:name="_GoBack"/>
      <w:bookmarkEnd w:id="0"/>
      <w:r w:rsidRPr="001F3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ятий по Финансовым рынкам</w:t>
      </w:r>
    </w:p>
    <w:p w:rsidR="001F3B6A" w:rsidRPr="003A1C9F" w:rsidRDefault="001F3B6A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410"/>
        <w:gridCol w:w="4784"/>
      </w:tblGrid>
      <w:tr w:rsidR="003A1C9F" w:rsidRPr="003A1C9F" w:rsidTr="001F3B6A">
        <w:trPr>
          <w:trHeight w:val="699"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(содержание темы)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3A1C9F" w:rsidRPr="003A1C9F" w:rsidTr="001F3B6A">
        <w:trPr>
          <w:cantSplit/>
          <w:trHeight w:val="1441"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1.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 финансового рынка и его составные элементы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142"/>
                <w:tab w:val="num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Понятие и сущность финансового рынка и его структура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финансового рынка в развитии экономики</w:t>
            </w:r>
          </w:p>
        </w:tc>
      </w:tr>
      <w:tr w:rsidR="003A1C9F" w:rsidRPr="003A1C9F" w:rsidTr="001F3B6A">
        <w:trPr>
          <w:cantSplit/>
          <w:trHeight w:val="90"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2. Структура и классификация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8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финансового рынка </w:t>
            </w:r>
          </w:p>
          <w:p w:rsidR="003A1C9F" w:rsidRPr="003A1C9F" w:rsidRDefault="003A1C9F" w:rsidP="003A1C9F">
            <w:pPr>
              <w:numPr>
                <w:ilvl w:val="0"/>
                <w:numId w:val="8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классификации финансовых рынков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3. Финансовый рынок Казахстана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 его составные элементы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Особенности развития финансового рынка РК</w:t>
            </w:r>
          </w:p>
          <w:p w:rsidR="003A1C9F" w:rsidRPr="003A1C9F" w:rsidRDefault="003A1C9F" w:rsidP="003A1C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Составные элементы финансового рынка РК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Денежные рынки и его финансовые инструменты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numPr>
                <w:ilvl w:val="0"/>
                <w:numId w:val="3"/>
              </w:numPr>
              <w:tabs>
                <w:tab w:val="left" w:pos="34"/>
                <w:tab w:val="num" w:pos="132"/>
                <w:tab w:val="left" w:pos="2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Понятие денежного рынка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значение денежного рынка</w:t>
            </w:r>
          </w:p>
          <w:p w:rsidR="003A1C9F" w:rsidRPr="003A1C9F" w:rsidRDefault="003A1C9F" w:rsidP="003A1C9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денежного рынка в экономике</w:t>
            </w:r>
          </w:p>
          <w:p w:rsidR="003A1C9F" w:rsidRPr="003A1C9F" w:rsidRDefault="003A1C9F" w:rsidP="003A1C9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с использованием наличных денег и безналичные платежи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  <w:tab w:val="left" w:pos="3294"/>
                <w:tab w:val="left" w:pos="40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2. Инструменты денежного рынка 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0"/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Вексельное обращение 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num" w:pos="0"/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акцепты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чеками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Наличные деньги и функции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поручения, платежные             требования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Аккредитивы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 пластиковыми карточками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финансовых инструментов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функционирования депозитного рынка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1. Сущность депозитного рынка.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Роль и значение депозитного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Депозиты  как ресурсная база коммерческих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Типы депозитов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Депозиты до востребования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Особенности депозитного счета до востребования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Размещение на АТ</w:t>
            </w: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-счетах.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Контокоррентный счет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Текущий счет с овердрафтом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3. Чековые депозиты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коммерческих банков с чековыми депозитами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нау-счетов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4. Сберегательные депозиты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Счета на сберегательных книжках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Счета с выпиской состояния сберегательного вклада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Депозитные счета денежного рынка</w:t>
            </w:r>
          </w:p>
        </w:tc>
      </w:tr>
      <w:tr w:rsidR="003A1C9F" w:rsidRPr="003A1C9F" w:rsidTr="001F3B6A">
        <w:trPr>
          <w:cantSplit/>
          <w:trHeight w:val="1034"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5. Депозитные сертификаты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24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1.Классификация депозитных сертификатов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2.Безобортные и оборотные депозитные сертификаты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Кредитный рынок, его сущность и значение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Место кредитного рынка в системе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кредита в воспроизводственном процессе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связь кредита и денег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кредита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кредитного рынка в Казахстане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Инструменты кредитного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кредитов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Ипотечный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кредит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Валютный рынок и валютные операции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widowControl w:val="0"/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1. Валютные рынки: виды и основные этапы развития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валютных рынков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и основные этапы развития валютных рынков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Участники валютного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Биржевые и внебиржевые рынки валют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Внебиржевой рынок и контракты на покупку-  продажу валюты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Валютный курс и валютные операции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Предложение и спрос на валюту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Факторы, воздействующие на цену валюты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Котировка валюты и виды котировок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Форвардные валютные операции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Своп иностранной валюты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Валютные опционы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3. Валютная политика и валютное регулирование 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валютного регулирования</w:t>
            </w:r>
          </w:p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30"/>
                <w:tab w:val="left" w:pos="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валютного регулирования в Казахстане</w:t>
            </w:r>
          </w:p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Валютная политика РК в условиях глобализации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Либерализация валютного режима в Казахстане</w:t>
            </w:r>
          </w:p>
        </w:tc>
      </w:tr>
      <w:tr w:rsidR="003A1C9F" w:rsidRPr="003A1C9F" w:rsidTr="001F3B6A">
        <w:trPr>
          <w:cantSplit/>
          <w:trHeight w:val="840"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Рынок ценных бумаг, его функции  и структура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рынка ценных бумаг, его структура и виды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Понятие рынка ценных бумаг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Составные части рынка ценных бумаг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Участники рынка ценных бумаг 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ценных бумаг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ценные бумаги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Производные ценные бумаги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Классификация ценных бумаг 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рынка ценных бумаг в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Приватизация как процесс реструктуризации экономики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рынка ценных бумаг Казахстана на современном этапе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Страховой рынок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аспекты развития страхового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Экономическая сущность страхования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страхования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Классификация страхования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функционирования страхового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Участники страхового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Инструменты страхового рынка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страхового рынка в Казахстане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обеспечение страхового рынка Казахстана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Современное состояние страхового рынка в РК  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Пенсионный рынок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Место пенсионного рынка в системе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Сущность пенсионного рынка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Участники пенсионного рынка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пенсионных систем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Солидарная пенсионная система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Накопительная пенсионная система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пенсионной системы в РК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Реформирование пенсионной системы в Казахстане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Правовое обеспечение пенсионной системы РК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посредничество и финансовые посредники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Преимущества финансового посредничества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Прямое и непрямое финансирование</w:t>
            </w:r>
          </w:p>
          <w:p w:rsidR="003A1C9F" w:rsidRPr="003A1C9F" w:rsidRDefault="003A1C9F" w:rsidP="003A1C9F">
            <w:pPr>
              <w:tabs>
                <w:tab w:val="left" w:pos="240"/>
                <w:tab w:val="left" w:pos="33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Преимущества финансового  посредничества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Виды финансовых посредников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Коммерческие банки и кредитные организации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Пенсионные фонды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Инвестиционные компании и фонды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Страховые организации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Другие финансовые посредники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Роль банков в инфраструктуре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1.Место коммерческих банков в системе финансового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2.Кредитные и инвестиционные стратегии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3.Кредитная политика банков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Коммерческие банки 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эмитенты и инвесторы на РЦБ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1.Структура инвестиционного портфеля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2.Инвестиционные банки, практика их регулирования в различных странах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3.Брокерско-дилерская деятельность комбанков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4.Кастодиальная деятельность банков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Операции коммерческих банков с ценными бумагами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1.Операции комбанков с ценными бумагами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портфеля ценных бумаг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3.Доходность по ценным бумагам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Деятельность страховых компаний Казахстана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9F" w:rsidRPr="003A1C9F" w:rsidTr="001F3B6A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7. Деятельность специализированных банков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1.Кредитование инвестиционных проектов банком развития Казахстана</w:t>
            </w:r>
          </w:p>
          <w:p w:rsidR="003A1C9F" w:rsidRPr="003A1C9F" w:rsidRDefault="003A1C9F" w:rsidP="003A1C9F">
            <w:pPr>
              <w:tabs>
                <w:tab w:val="left" w:pos="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2.Деятельность Жилищного строительного сберегательного банка Казахстана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10   </w:t>
            </w:r>
          </w:p>
        </w:tc>
        <w:tc>
          <w:tcPr>
            <w:tcW w:w="2126" w:type="dxa"/>
          </w:tcPr>
          <w:p w:rsidR="003A1C9F" w:rsidRPr="003A1C9F" w:rsidRDefault="001F3B6A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B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Становление и развитие финансового рынка  Республики Казахстан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Регулирование финансовых рынков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1.Модели регулирования финансового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Методы регулирования финансового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Основные направления финансового рынка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Законодательные основы регулирования финансового рынка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Закон РК « О государственном регулировании и надзоре финансового рынка и финансовых организаций»</w:t>
            </w:r>
          </w:p>
        </w:tc>
      </w:tr>
      <w:tr w:rsidR="003A1C9F" w:rsidRPr="003A1C9F" w:rsidTr="001F3B6A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Национальный банк РК – как регулирующий орган финансового рынка Национальный банк РК – как регулирующий орган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Функции, полномочия и задачи НБ РК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Денежно-кредитное регулирование экономики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Лицензионная деятельность НБ РК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6A" w:rsidRPr="001F3B6A" w:rsidTr="001F3B6A">
        <w:trPr>
          <w:cantSplit/>
        </w:trPr>
        <w:tc>
          <w:tcPr>
            <w:tcW w:w="534" w:type="dxa"/>
          </w:tcPr>
          <w:p w:rsidR="001F3B6A" w:rsidRPr="001F3B6A" w:rsidRDefault="001F3B6A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1F3B6A" w:rsidRPr="001F3B6A" w:rsidRDefault="001F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F3B6A">
              <w:rPr>
                <w:rFonts w:ascii="Times New Roman" w:hAnsi="Times New Roman" w:cs="Times New Roman"/>
              </w:rPr>
              <w:t>Правовые основы регулирования финансового рынка Казахстана</w:t>
            </w:r>
          </w:p>
        </w:tc>
        <w:tc>
          <w:tcPr>
            <w:tcW w:w="2410" w:type="dxa"/>
          </w:tcPr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  11. Подготовить презентацию на одну из тем:</w:t>
            </w:r>
          </w:p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Основные направления деятельности НБРК</w:t>
            </w:r>
          </w:p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Основные направления деятельности   КФН РК  по регулированию и надзору  финансового рынка и финансовых организаций.</w:t>
            </w:r>
          </w:p>
        </w:tc>
        <w:tc>
          <w:tcPr>
            <w:tcW w:w="4784" w:type="dxa"/>
          </w:tcPr>
          <w:p w:rsidR="001F3B6A" w:rsidRPr="001F3B6A" w:rsidRDefault="001F3B6A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6A" w:rsidRPr="001F3B6A" w:rsidTr="001F3B6A">
        <w:trPr>
          <w:cantSplit/>
        </w:trPr>
        <w:tc>
          <w:tcPr>
            <w:tcW w:w="534" w:type="dxa"/>
          </w:tcPr>
          <w:p w:rsidR="001F3B6A" w:rsidRPr="001F3B6A" w:rsidRDefault="001F3B6A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1F3B6A" w:rsidRPr="001F3B6A" w:rsidRDefault="001F3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F3B6A">
              <w:rPr>
                <w:rFonts w:ascii="Times New Roman" w:hAnsi="Times New Roman" w:cs="Times New Roman"/>
              </w:rPr>
              <w:t xml:space="preserve">Мировой финансовый рынок.  </w:t>
            </w:r>
          </w:p>
        </w:tc>
        <w:tc>
          <w:tcPr>
            <w:tcW w:w="2410" w:type="dxa"/>
          </w:tcPr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Задание  12. Подготовить презентацию на  тему: Мировой финансовый рынок.  </w:t>
            </w:r>
          </w:p>
        </w:tc>
        <w:tc>
          <w:tcPr>
            <w:tcW w:w="4784" w:type="dxa"/>
          </w:tcPr>
          <w:p w:rsidR="001F3B6A" w:rsidRPr="001F3B6A" w:rsidRDefault="001F3B6A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6A" w:rsidRPr="001F3B6A" w:rsidTr="001F3B6A">
        <w:trPr>
          <w:cantSplit/>
        </w:trPr>
        <w:tc>
          <w:tcPr>
            <w:tcW w:w="534" w:type="dxa"/>
          </w:tcPr>
          <w:p w:rsidR="001F3B6A" w:rsidRPr="001F3B6A" w:rsidRDefault="001F3B6A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:rsidR="001F3B6A" w:rsidRPr="001F3B6A" w:rsidRDefault="001F3B6A">
            <w:pPr>
              <w:pStyle w:val="20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1F3B6A">
              <w:rPr>
                <w:sz w:val="22"/>
                <w:szCs w:val="22"/>
              </w:rPr>
              <w:t>Институты финансового рынка</w:t>
            </w:r>
          </w:p>
        </w:tc>
        <w:tc>
          <w:tcPr>
            <w:tcW w:w="2410" w:type="dxa"/>
          </w:tcPr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  13. Подготовить презентацию на  тему: Институты финансового рынка</w:t>
            </w:r>
          </w:p>
        </w:tc>
        <w:tc>
          <w:tcPr>
            <w:tcW w:w="4784" w:type="dxa"/>
          </w:tcPr>
          <w:p w:rsidR="001F3B6A" w:rsidRPr="001F3B6A" w:rsidRDefault="001F3B6A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6A" w:rsidRPr="001F3B6A" w:rsidTr="001F3B6A">
        <w:trPr>
          <w:cantSplit/>
        </w:trPr>
        <w:tc>
          <w:tcPr>
            <w:tcW w:w="534" w:type="dxa"/>
          </w:tcPr>
          <w:p w:rsidR="001F3B6A" w:rsidRPr="001F3B6A" w:rsidRDefault="001F3B6A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1F3B6A" w:rsidRPr="001F3B6A" w:rsidRDefault="001F3B6A">
            <w:pPr>
              <w:pStyle w:val="20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1F3B6A">
              <w:rPr>
                <w:sz w:val="22"/>
                <w:szCs w:val="22"/>
              </w:rPr>
              <w:t>Международные финансовые организации</w:t>
            </w:r>
          </w:p>
        </w:tc>
        <w:tc>
          <w:tcPr>
            <w:tcW w:w="2410" w:type="dxa"/>
          </w:tcPr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  14. Подготовить презентацию на  тему: Международные финансовые организации</w:t>
            </w:r>
          </w:p>
        </w:tc>
        <w:tc>
          <w:tcPr>
            <w:tcW w:w="4784" w:type="dxa"/>
          </w:tcPr>
          <w:p w:rsidR="001F3B6A" w:rsidRPr="001F3B6A" w:rsidRDefault="001F3B6A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B6A" w:rsidRPr="001F3B6A" w:rsidTr="001F3B6A">
        <w:trPr>
          <w:cantSplit/>
        </w:trPr>
        <w:tc>
          <w:tcPr>
            <w:tcW w:w="534" w:type="dxa"/>
          </w:tcPr>
          <w:p w:rsidR="001F3B6A" w:rsidRPr="001F3B6A" w:rsidRDefault="001F3B6A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</w:tcPr>
          <w:p w:rsidR="001F3B6A" w:rsidRPr="001F3B6A" w:rsidRDefault="001F3B6A">
            <w:pPr>
              <w:pStyle w:val="20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1F3B6A">
              <w:rPr>
                <w:sz w:val="22"/>
                <w:szCs w:val="22"/>
              </w:rPr>
              <w:t>Глобализация финансового рынка</w:t>
            </w:r>
          </w:p>
        </w:tc>
        <w:tc>
          <w:tcPr>
            <w:tcW w:w="2410" w:type="dxa"/>
          </w:tcPr>
          <w:p w:rsidR="001F3B6A" w:rsidRPr="001F3B6A" w:rsidRDefault="001F3B6A" w:rsidP="001F3B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3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  15. Подготовить презентацию на  тему: Глобализация финансового рынка.</w:t>
            </w:r>
          </w:p>
        </w:tc>
        <w:tc>
          <w:tcPr>
            <w:tcW w:w="4784" w:type="dxa"/>
          </w:tcPr>
          <w:p w:rsidR="001F3B6A" w:rsidRPr="001F3B6A" w:rsidRDefault="001F3B6A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C9F" w:rsidRPr="001F3B6A" w:rsidRDefault="003A1C9F" w:rsidP="003A1C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A1C9F" w:rsidRPr="001F3B6A" w:rsidRDefault="003A1C9F" w:rsidP="003A1C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2424F" w:rsidRPr="001F3B6A" w:rsidRDefault="0062424F">
      <w:pPr>
        <w:rPr>
          <w:rFonts w:ascii="Times New Roman" w:hAnsi="Times New Roman" w:cs="Times New Roman"/>
        </w:rPr>
      </w:pPr>
    </w:p>
    <w:sectPr w:rsidR="0062424F" w:rsidRPr="001F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6B6"/>
    <w:multiLevelType w:val="hybridMultilevel"/>
    <w:tmpl w:val="34924A1E"/>
    <w:lvl w:ilvl="0" w:tplc="4C445E0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A4B19"/>
    <w:multiLevelType w:val="singleLevel"/>
    <w:tmpl w:val="745EC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D02C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11A34BD"/>
    <w:multiLevelType w:val="hybridMultilevel"/>
    <w:tmpl w:val="CB6C7D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72099"/>
    <w:multiLevelType w:val="multilevel"/>
    <w:tmpl w:val="DBC81526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7263F"/>
    <w:multiLevelType w:val="multilevel"/>
    <w:tmpl w:val="56B021A8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3430F"/>
    <w:multiLevelType w:val="hybridMultilevel"/>
    <w:tmpl w:val="B5DE7972"/>
    <w:lvl w:ilvl="0" w:tplc="4C445E0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8049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2A62C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3A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1F3B6A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1C9F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B4501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3423A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aliases w:val="Знак1 Знак"/>
    <w:basedOn w:val="a0"/>
    <w:link w:val="20"/>
    <w:locked/>
    <w:rsid w:val="001F3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aliases w:val="Знак1"/>
    <w:basedOn w:val="a"/>
    <w:link w:val="2"/>
    <w:unhideWhenUsed/>
    <w:rsid w:val="001F3B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1F3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aliases w:val="Знак1 Знак"/>
    <w:basedOn w:val="a0"/>
    <w:link w:val="20"/>
    <w:locked/>
    <w:rsid w:val="001F3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aliases w:val="Знак1"/>
    <w:basedOn w:val="a"/>
    <w:link w:val="2"/>
    <w:unhideWhenUsed/>
    <w:rsid w:val="001F3B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1F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5820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2020-02-10T01:02:00Z</dcterms:created>
  <dcterms:modified xsi:type="dcterms:W3CDTF">2020-02-10T01:02:00Z</dcterms:modified>
</cp:coreProperties>
</file>